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CB6026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0934437C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918"/>
        <w:gridCol w:w="1140"/>
        <w:gridCol w:w="1985"/>
        <w:gridCol w:w="1229"/>
      </w:tblGrid>
      <w:tr w:rsidR="009A1A51" w:rsidRPr="00060EBA" w14:paraId="69232D0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50DAFEF" w14:textId="6E523A9B" w:rsidR="009A1A51" w:rsidRPr="00060EBA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0EB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060EB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FA1C26" w:rsidRPr="00FA1C2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МАС – образовање мастер учитеља</w:t>
            </w:r>
          </w:p>
        </w:tc>
      </w:tr>
      <w:tr w:rsidR="009A1A51" w:rsidRPr="00060EBA" w14:paraId="19CCA5A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835125" w14:textId="29EC9082" w:rsidR="009A1A51" w:rsidRPr="00060EBA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60EB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A82B5D" w:rsidRPr="00060E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Савремени методички правци у настави информатике</w:t>
            </w:r>
          </w:p>
        </w:tc>
      </w:tr>
      <w:tr w:rsidR="009A1A51" w:rsidRPr="00060EBA" w14:paraId="5EAE489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AFAB2E8" w14:textId="143A8B90" w:rsidR="009A1A51" w:rsidRPr="00060EBA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0EB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60EBA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60EBA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60EB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060EB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14651" w:rsidRPr="00060E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Мирослава</w:t>
            </w:r>
            <w:r w:rsidR="00DC32E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,</w:t>
            </w:r>
            <w:r w:rsidR="00A82B5D" w:rsidRPr="00060EB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A82B5D" w:rsidRPr="00060E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Мандић Данимир</w:t>
            </w:r>
            <w:r w:rsidR="00DC32E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bookmarkStart w:id="0" w:name="_GoBack"/>
            <w:bookmarkEnd w:id="0"/>
            <w:r w:rsidR="00FC6D0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Прушевић Садовић Филдуза</w:t>
            </w:r>
          </w:p>
        </w:tc>
      </w:tr>
      <w:tr w:rsidR="009A1A51" w:rsidRPr="00060EBA" w14:paraId="57B18B8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F22DE28" w14:textId="439C9F31" w:rsidR="009A1A51" w:rsidRPr="00060EBA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60EB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060EB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60E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060E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60EBA" w14:paraId="2EC6B53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143BD6C" w14:textId="77777777" w:rsidR="009A1A51" w:rsidRPr="00060EBA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60EB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060EB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82B5D" w:rsidRPr="00060E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9</w:t>
            </w:r>
          </w:p>
        </w:tc>
      </w:tr>
      <w:tr w:rsidR="009A1A51" w:rsidRPr="00060EBA" w14:paraId="1408C43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8230F25" w14:textId="61792C76" w:rsidR="009A1A51" w:rsidRPr="00060EBA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60EB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060EB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60E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60EBA" w14:paraId="52C5BEA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F5BB67D" w14:textId="77777777" w:rsidR="009A1A51" w:rsidRPr="00060EBA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60EB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6C74AAB4" w14:textId="77777777" w:rsidR="00614B21" w:rsidRPr="00060EBA" w:rsidRDefault="00614B2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60EB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Проширивање и продубљивање знања студената о методичким специфичностима у планирању, реализацији и евалуацији наставе </w:t>
            </w:r>
            <w:r w:rsidR="00242831" w:rsidRPr="00060EBA">
              <w:rPr>
                <w:rFonts w:ascii="Times New Roman" w:hAnsi="Times New Roman"/>
                <w:sz w:val="20"/>
                <w:szCs w:val="20"/>
                <w:lang w:val="ru-RU"/>
              </w:rPr>
              <w:t>информатике</w:t>
            </w:r>
            <w:r w:rsidRPr="00060EB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Стицање знања о иновативним приступима у настави </w:t>
            </w:r>
            <w:r w:rsidR="00242831" w:rsidRPr="00060EBA">
              <w:rPr>
                <w:rFonts w:ascii="Times New Roman" w:hAnsi="Times New Roman"/>
                <w:sz w:val="20"/>
                <w:szCs w:val="20"/>
                <w:lang w:val="ru-RU"/>
              </w:rPr>
              <w:t>информатике</w:t>
            </w:r>
            <w:r w:rsidRPr="00060EB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 функцији унапређења квалитета наставе и </w:t>
            </w:r>
            <w:r w:rsidR="00BB0B20" w:rsidRPr="00060EBA">
              <w:rPr>
                <w:rFonts w:ascii="Times New Roman" w:hAnsi="Times New Roman"/>
                <w:sz w:val="20"/>
                <w:szCs w:val="20"/>
                <w:lang w:val="sr-Cyrl-CS"/>
              </w:rPr>
              <w:t>ученичких постигнућа из ове предметне области</w:t>
            </w:r>
            <w:r w:rsidRPr="00060EB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242831" w:rsidRPr="00060EBA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Упознавање са  примерима емпиријских  истраживања.</w:t>
            </w:r>
          </w:p>
        </w:tc>
      </w:tr>
      <w:tr w:rsidR="009A1A51" w:rsidRPr="00060EBA" w14:paraId="34197DE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7306298" w14:textId="77777777" w:rsidR="009A1A51" w:rsidRPr="00060EBA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60EB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664304BC" w14:textId="77777777" w:rsidR="00614B21" w:rsidRPr="00060EBA" w:rsidRDefault="0024283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60E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 успешном </w:t>
            </w:r>
            <w:r w:rsidR="00021761" w:rsidRPr="00060E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завршетку</w:t>
            </w:r>
            <w:r w:rsidRPr="00060E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</w:t>
            </w:r>
            <w:r w:rsidR="006521D7" w:rsidRPr="00060E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урса очекује се  да је студент </w:t>
            </w:r>
            <w:r w:rsidR="00614B21" w:rsidRPr="00060E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теоријски и практично оспособљен да примени иновативне приступе у настави </w:t>
            </w:r>
            <w:r w:rsidRPr="00060E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информатике</w:t>
            </w:r>
          </w:p>
        </w:tc>
      </w:tr>
      <w:tr w:rsidR="009A1A51" w:rsidRPr="00060EBA" w14:paraId="57C8ED6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0FF1BEB" w14:textId="77777777" w:rsidR="009A1A51" w:rsidRPr="00060EBA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60EB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5DEF7E3" w14:textId="77777777" w:rsidR="00974AE6" w:rsidRPr="00060EBA" w:rsidRDefault="00974AE6" w:rsidP="00060EBA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60EB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35D8A06C" w14:textId="77777777" w:rsidR="00A75D98" w:rsidRPr="00060EBA" w:rsidRDefault="00A75D98" w:rsidP="00060EBA">
            <w:pPr>
              <w:pStyle w:val="Heading1"/>
              <w:spacing w:line="276" w:lineRule="auto"/>
              <w:jc w:val="both"/>
              <w:rPr>
                <w:rFonts w:ascii="Times New Roman" w:hAnsi="Times New Roman"/>
                <w:iCs/>
                <w:sz w:val="20"/>
              </w:rPr>
            </w:pPr>
            <w:r w:rsidRPr="00060EBA">
              <w:rPr>
                <w:rFonts w:ascii="Times New Roman" w:hAnsi="Times New Roman"/>
                <w:sz w:val="20"/>
                <w:lang w:val="sr-Cyrl-CS"/>
              </w:rPr>
              <w:t>И</w:t>
            </w:r>
            <w:r w:rsidRPr="00060EBA">
              <w:rPr>
                <w:rFonts w:ascii="Times New Roman" w:hAnsi="Times New Roman"/>
                <w:sz w:val="20"/>
                <w:lang w:val="ru-RU"/>
              </w:rPr>
              <w:t xml:space="preserve">новације у настави иформатике и рачунарства (појам, значај, врсте, предности и ограничења). Специфичности примене различитих иновативних модела у настави информатике: интегративна, егземпларна, проблемска, пројектна, модуларна, хеуристичка, развијајућа, игролика... настава. </w:t>
            </w:r>
            <w:r w:rsidRPr="00060EBA">
              <w:rPr>
                <w:rFonts w:ascii="Times New Roman" w:hAnsi="Times New Roman"/>
                <w:sz w:val="20"/>
                <w:lang w:val="sr-Latn-CS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sz w:val="20"/>
              </w:rPr>
              <w:t>Специфичности</w:t>
            </w:r>
            <w:proofErr w:type="spellEnd"/>
            <w:r w:rsidRPr="00060EBA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sz w:val="20"/>
              </w:rPr>
              <w:t>развоја</w:t>
            </w:r>
            <w:proofErr w:type="spellEnd"/>
            <w:r w:rsidRPr="00060EBA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sz w:val="20"/>
              </w:rPr>
              <w:t>појмовног</w:t>
            </w:r>
            <w:proofErr w:type="spellEnd"/>
            <w:r w:rsidRPr="00060EBA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sz w:val="20"/>
              </w:rPr>
              <w:t>система</w:t>
            </w:r>
            <w:proofErr w:type="spellEnd"/>
            <w:r w:rsidRPr="00060EBA">
              <w:rPr>
                <w:rFonts w:ascii="Times New Roman" w:hAnsi="Times New Roman"/>
                <w:sz w:val="20"/>
              </w:rPr>
              <w:t xml:space="preserve"> у </w:t>
            </w:r>
            <w:proofErr w:type="spellStart"/>
            <w:r w:rsidRPr="00060EBA">
              <w:rPr>
                <w:rFonts w:ascii="Times New Roman" w:hAnsi="Times New Roman"/>
                <w:sz w:val="20"/>
              </w:rPr>
              <w:t>настави</w:t>
            </w:r>
            <w:proofErr w:type="spellEnd"/>
            <w:r w:rsidRPr="00060EBA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sz w:val="20"/>
              </w:rPr>
              <w:t>информатике</w:t>
            </w:r>
            <w:proofErr w:type="spellEnd"/>
            <w:r w:rsidRPr="00060EBA">
              <w:rPr>
                <w:rFonts w:ascii="Times New Roman" w:hAnsi="Times New Roman"/>
                <w:sz w:val="20"/>
              </w:rPr>
              <w:t xml:space="preserve">. </w:t>
            </w:r>
            <w:r w:rsidRPr="00060EBA">
              <w:rPr>
                <w:rFonts w:ascii="Times New Roman" w:hAnsi="Times New Roman"/>
                <w:sz w:val="20"/>
                <w:lang w:val="ru-RU"/>
              </w:rPr>
              <w:t xml:space="preserve">Савремене тенденције у евалуацији процеса и резултата рада у настави информатике. Истраживање у настави информатике. </w:t>
            </w:r>
            <w:r w:rsidRPr="00060EBA">
              <w:rPr>
                <w:rFonts w:ascii="Times New Roman" w:hAnsi="Times New Roman"/>
                <w:iCs/>
                <w:sz w:val="20"/>
                <w:lang w:val="sr-Cyrl-CS"/>
              </w:rPr>
              <w:t xml:space="preserve">Израда интегративних планова. </w:t>
            </w:r>
            <w:r w:rsidRPr="00060EBA">
              <w:rPr>
                <w:rFonts w:ascii="Times New Roman" w:hAnsi="Times New Roman"/>
                <w:sz w:val="20"/>
                <w:lang w:val="ru-RU"/>
              </w:rPr>
              <w:t>И</w:t>
            </w:r>
            <w:r w:rsidRPr="00060EBA">
              <w:rPr>
                <w:rFonts w:ascii="Times New Roman" w:hAnsi="Times New Roman"/>
                <w:sz w:val="20"/>
                <w:lang w:val="sr-Cyrl-CS"/>
              </w:rPr>
              <w:t xml:space="preserve">зрада и критичка евалуација наставних материјала за поједине иновативне моделе рада у настави </w:t>
            </w:r>
            <w:r w:rsidRPr="00060EBA">
              <w:rPr>
                <w:rFonts w:ascii="Times New Roman" w:hAnsi="Times New Roman"/>
                <w:sz w:val="20"/>
                <w:lang w:val="ru-RU"/>
              </w:rPr>
              <w:t>информатике</w:t>
            </w:r>
            <w:r w:rsidRPr="00060EBA">
              <w:rPr>
                <w:rFonts w:ascii="Times New Roman" w:hAnsi="Times New Roman"/>
                <w:sz w:val="20"/>
                <w:lang w:val="sr-Cyrl-CS"/>
              </w:rPr>
              <w:t xml:space="preserve">. </w:t>
            </w:r>
            <w:proofErr w:type="spellStart"/>
            <w:r w:rsidRPr="00060EBA">
              <w:rPr>
                <w:rFonts w:ascii="Times New Roman" w:hAnsi="Times New Roman"/>
                <w:iCs/>
                <w:sz w:val="20"/>
              </w:rPr>
              <w:t>Пројектовање</w:t>
            </w:r>
            <w:proofErr w:type="spellEnd"/>
            <w:r w:rsidRPr="00060EBA">
              <w:rPr>
                <w:rFonts w:ascii="Times New Roman" w:hAnsi="Times New Roman"/>
                <w:iCs/>
                <w:sz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iCs/>
                <w:sz w:val="20"/>
              </w:rPr>
              <w:t>малих</w:t>
            </w:r>
            <w:proofErr w:type="spellEnd"/>
            <w:r w:rsidRPr="00060EBA">
              <w:rPr>
                <w:rFonts w:ascii="Times New Roman" w:hAnsi="Times New Roman"/>
                <w:iCs/>
                <w:sz w:val="20"/>
              </w:rPr>
              <w:t xml:space="preserve"> и </w:t>
            </w:r>
            <w:proofErr w:type="spellStart"/>
            <w:r w:rsidRPr="00060EBA">
              <w:rPr>
                <w:rFonts w:ascii="Times New Roman" w:hAnsi="Times New Roman"/>
                <w:iCs/>
                <w:sz w:val="20"/>
              </w:rPr>
              <w:t>акционих</w:t>
            </w:r>
            <w:proofErr w:type="spellEnd"/>
            <w:r w:rsidRPr="00060EBA">
              <w:rPr>
                <w:rFonts w:ascii="Times New Roman" w:hAnsi="Times New Roman"/>
                <w:iCs/>
                <w:sz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iCs/>
                <w:sz w:val="20"/>
              </w:rPr>
              <w:t>истраживања</w:t>
            </w:r>
            <w:proofErr w:type="spellEnd"/>
            <w:r w:rsidRPr="00060EBA">
              <w:rPr>
                <w:rFonts w:ascii="Times New Roman" w:hAnsi="Times New Roman"/>
                <w:iCs/>
                <w:sz w:val="20"/>
                <w:lang w:val="sr-Cyrl-CS"/>
              </w:rPr>
              <w:t xml:space="preserve"> у области методике наставе </w:t>
            </w:r>
            <w:r w:rsidRPr="00060EBA">
              <w:rPr>
                <w:rFonts w:ascii="Times New Roman" w:hAnsi="Times New Roman"/>
                <w:sz w:val="20"/>
                <w:lang w:val="ru-RU"/>
              </w:rPr>
              <w:t>информатике</w:t>
            </w:r>
            <w:r w:rsidRPr="00060EBA">
              <w:rPr>
                <w:rFonts w:ascii="Times New Roman" w:hAnsi="Times New Roman"/>
                <w:iCs/>
                <w:sz w:val="20"/>
                <w:lang w:val="sr-Cyrl-CS"/>
              </w:rPr>
              <w:t>.</w:t>
            </w:r>
            <w:r w:rsidRPr="00060EBA">
              <w:rPr>
                <w:rFonts w:ascii="Times New Roman" w:hAnsi="Times New Roman"/>
                <w:iCs/>
                <w:sz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iCs/>
                <w:sz w:val="20"/>
              </w:rPr>
              <w:t>Оспособљавање</w:t>
            </w:r>
            <w:proofErr w:type="spellEnd"/>
            <w:r w:rsidRPr="00060EBA">
              <w:rPr>
                <w:rFonts w:ascii="Times New Roman" w:hAnsi="Times New Roman"/>
                <w:iCs/>
                <w:sz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iCs/>
                <w:sz w:val="20"/>
              </w:rPr>
              <w:t>за</w:t>
            </w:r>
            <w:proofErr w:type="spellEnd"/>
            <w:r w:rsidRPr="00060EBA">
              <w:rPr>
                <w:rFonts w:ascii="Times New Roman" w:hAnsi="Times New Roman"/>
                <w:iCs/>
                <w:sz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iCs/>
                <w:sz w:val="20"/>
              </w:rPr>
              <w:t>саморефлексивно</w:t>
            </w:r>
            <w:proofErr w:type="spellEnd"/>
            <w:r w:rsidRPr="00060EBA">
              <w:rPr>
                <w:rFonts w:ascii="Times New Roman" w:hAnsi="Times New Roman"/>
                <w:iCs/>
                <w:sz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iCs/>
                <w:sz w:val="20"/>
              </w:rPr>
              <w:t>деловање</w:t>
            </w:r>
            <w:proofErr w:type="spellEnd"/>
            <w:r w:rsidRPr="00060EBA">
              <w:rPr>
                <w:rFonts w:ascii="Times New Roman" w:hAnsi="Times New Roman"/>
                <w:iCs/>
                <w:sz w:val="20"/>
              </w:rPr>
              <w:t xml:space="preserve"> у </w:t>
            </w:r>
            <w:proofErr w:type="spellStart"/>
            <w:r w:rsidRPr="00060EBA">
              <w:rPr>
                <w:rFonts w:ascii="Times New Roman" w:hAnsi="Times New Roman"/>
                <w:iCs/>
                <w:sz w:val="20"/>
              </w:rPr>
              <w:t>пракси</w:t>
            </w:r>
            <w:proofErr w:type="spellEnd"/>
            <w:r w:rsidRPr="00060EBA">
              <w:rPr>
                <w:rFonts w:ascii="Times New Roman" w:hAnsi="Times New Roman"/>
                <w:iCs/>
                <w:sz w:val="20"/>
              </w:rPr>
              <w:t>.</w:t>
            </w:r>
          </w:p>
          <w:p w14:paraId="528F2AB9" w14:textId="77777777" w:rsidR="00614B21" w:rsidRPr="00060EBA" w:rsidRDefault="00614B21" w:rsidP="00060EBA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060EBA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Студијски истраживачки рад</w:t>
            </w:r>
          </w:p>
          <w:p w14:paraId="5966CCBA" w14:textId="77777777" w:rsidR="009A1A51" w:rsidRPr="00060EBA" w:rsidRDefault="00614B21" w:rsidP="00060EB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060EB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Креирање модела иновативних приступа у настави</w:t>
            </w:r>
            <w:r w:rsidR="00832C91" w:rsidRPr="00060EB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информатике</w:t>
            </w:r>
            <w:r w:rsidRPr="00060EB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, анализа и евалуација креираних модела.</w:t>
            </w:r>
            <w:r w:rsidR="00242831" w:rsidRPr="00060EB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iCs/>
                <w:sz w:val="20"/>
                <w:szCs w:val="20"/>
              </w:rPr>
              <w:t>Оспособљавање</w:t>
            </w:r>
            <w:proofErr w:type="spellEnd"/>
            <w:r w:rsidRPr="00060EB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iCs/>
                <w:sz w:val="20"/>
                <w:szCs w:val="20"/>
              </w:rPr>
              <w:t>за</w:t>
            </w:r>
            <w:proofErr w:type="spellEnd"/>
            <w:r w:rsidRPr="00060EB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iCs/>
                <w:sz w:val="20"/>
                <w:szCs w:val="20"/>
              </w:rPr>
              <w:t>саморефлексивно</w:t>
            </w:r>
            <w:proofErr w:type="spellEnd"/>
            <w:r w:rsidRPr="00060EBA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iCs/>
                <w:sz w:val="20"/>
                <w:szCs w:val="20"/>
              </w:rPr>
              <w:t>деловање</w:t>
            </w:r>
            <w:proofErr w:type="spellEnd"/>
            <w:r w:rsidRPr="00060EBA">
              <w:rPr>
                <w:rFonts w:ascii="Times New Roman" w:hAnsi="Times New Roman"/>
                <w:iCs/>
                <w:sz w:val="20"/>
                <w:szCs w:val="20"/>
              </w:rPr>
              <w:t xml:space="preserve"> у </w:t>
            </w:r>
            <w:proofErr w:type="spellStart"/>
            <w:r w:rsidRPr="00060EBA">
              <w:rPr>
                <w:rFonts w:ascii="Times New Roman" w:hAnsi="Times New Roman"/>
                <w:iCs/>
                <w:sz w:val="20"/>
                <w:szCs w:val="20"/>
              </w:rPr>
              <w:t>пракси</w:t>
            </w:r>
            <w:proofErr w:type="spellEnd"/>
            <w:r w:rsidRPr="00060EBA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</w:tr>
      <w:tr w:rsidR="009A1A51" w:rsidRPr="00060EBA" w14:paraId="515260E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247C56E" w14:textId="77777777" w:rsidR="009A1A51" w:rsidRPr="00060EBA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60EB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266DFE54" w14:textId="77777777" w:rsidR="00A75D98" w:rsidRPr="00060EBA" w:rsidRDefault="006521D7" w:rsidP="00060EBA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0EBA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A75D98" w:rsidRPr="00060EBA">
              <w:rPr>
                <w:rFonts w:ascii="Times New Roman" w:hAnsi="Times New Roman"/>
                <w:sz w:val="20"/>
                <w:szCs w:val="20"/>
                <w:lang w:val="ru-RU"/>
              </w:rPr>
              <w:t>Бранковић, Драго и  Мандић, Данимир (2003):  Методика информатичког образовања, Филозофски факултет, Бања Лука и Медиаграф, Београд</w:t>
            </w:r>
          </w:p>
          <w:p w14:paraId="64C2AF89" w14:textId="77777777" w:rsidR="006521D7" w:rsidRPr="00060EBA" w:rsidRDefault="006521D7" w:rsidP="00060EBA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0EBA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Taсић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 w:rsidRPr="00060EBA">
              <w:rPr>
                <w:rFonts w:ascii="Times New Roman" w:hAnsi="Times New Roman"/>
                <w:sz w:val="20"/>
                <w:szCs w:val="20"/>
              </w:rPr>
              <w:t>И.,</w:t>
            </w:r>
            <w:proofErr w:type="gram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Глушац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, Д. (2008):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Meтoдички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aспeкти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кao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прeдуслoв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eфикaснe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рeaлизaциje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нaстaвe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инфoрмaтикe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Нoрмa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 13.1-2 157-166.</w:t>
            </w:r>
          </w:p>
          <w:p w14:paraId="1BD4FE80" w14:textId="77777777" w:rsidR="006521D7" w:rsidRPr="00060EBA" w:rsidRDefault="006521D7" w:rsidP="00060EBA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60EBA">
              <w:rPr>
                <w:rFonts w:ascii="Times New Roman" w:hAnsi="Times New Roman"/>
                <w:bCs/>
                <w:sz w:val="20"/>
                <w:szCs w:val="20"/>
              </w:rPr>
              <w:t xml:space="preserve">3. </w:t>
            </w:r>
            <w:proofErr w:type="spellStart"/>
            <w:r w:rsidRPr="00060EBA">
              <w:rPr>
                <w:rFonts w:ascii="Times New Roman" w:hAnsi="Times New Roman"/>
                <w:bCs/>
                <w:sz w:val="20"/>
                <w:szCs w:val="20"/>
              </w:rPr>
              <w:t>Воскресенски</w:t>
            </w:r>
            <w:proofErr w:type="spellEnd"/>
            <w:r w:rsidRPr="00060EBA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gramStart"/>
            <w:r w:rsidRPr="00060EBA">
              <w:rPr>
                <w:rFonts w:ascii="Times New Roman" w:hAnsi="Times New Roman"/>
                <w:bCs/>
                <w:sz w:val="20"/>
                <w:szCs w:val="20"/>
              </w:rPr>
              <w:t>К.,</w:t>
            </w:r>
            <w:proofErr w:type="gramEnd"/>
            <w:r w:rsidRPr="00060EBA">
              <w:rPr>
                <w:rFonts w:ascii="Times New Roman" w:hAnsi="Times New Roman"/>
                <w:bCs/>
                <w:sz w:val="20"/>
                <w:szCs w:val="20"/>
              </w:rPr>
              <w:t xml:space="preserve"> &amp; </w:t>
            </w:r>
            <w:proofErr w:type="spellStart"/>
            <w:r w:rsidRPr="00060EBA">
              <w:rPr>
                <w:rFonts w:ascii="Times New Roman" w:hAnsi="Times New Roman"/>
                <w:bCs/>
                <w:sz w:val="20"/>
                <w:szCs w:val="20"/>
              </w:rPr>
              <w:t>Глушац</w:t>
            </w:r>
            <w:proofErr w:type="spellEnd"/>
            <w:r w:rsidRPr="00060EBA">
              <w:rPr>
                <w:rFonts w:ascii="Times New Roman" w:hAnsi="Times New Roman"/>
                <w:bCs/>
                <w:sz w:val="20"/>
                <w:szCs w:val="20"/>
              </w:rPr>
              <w:t xml:space="preserve">, Д. (2007). </w:t>
            </w:r>
            <w:proofErr w:type="spellStart"/>
            <w:r w:rsidRPr="00060EBA">
              <w:rPr>
                <w:rFonts w:ascii="Times New Roman" w:hAnsi="Times New Roman"/>
                <w:bCs/>
                <w:sz w:val="20"/>
                <w:szCs w:val="20"/>
              </w:rPr>
              <w:t>Методика</w:t>
            </w:r>
            <w:proofErr w:type="spellEnd"/>
            <w:r w:rsidRPr="00060EB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bCs/>
                <w:sz w:val="20"/>
                <w:szCs w:val="20"/>
              </w:rPr>
              <w:t>наставе</w:t>
            </w:r>
            <w:proofErr w:type="spellEnd"/>
            <w:r w:rsidRPr="00060EB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bCs/>
                <w:sz w:val="20"/>
                <w:szCs w:val="20"/>
              </w:rPr>
              <w:t>информатике</w:t>
            </w:r>
            <w:proofErr w:type="spellEnd"/>
            <w:r w:rsidRPr="00060EB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060EB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Универзитет</w:t>
            </w:r>
            <w:proofErr w:type="spellEnd"/>
            <w:r w:rsidRPr="00060EB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у </w:t>
            </w:r>
            <w:proofErr w:type="spellStart"/>
            <w:r w:rsidRPr="00060EB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Новом</w:t>
            </w:r>
            <w:proofErr w:type="spellEnd"/>
            <w:r w:rsidRPr="00060EB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Саду</w:t>
            </w:r>
            <w:proofErr w:type="spellEnd"/>
            <w:r w:rsidRPr="00060EB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060EB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Технички</w:t>
            </w:r>
            <w:proofErr w:type="spellEnd"/>
            <w:r w:rsidRPr="00060EB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факултет</w:t>
            </w:r>
            <w:proofErr w:type="spellEnd"/>
            <w:r w:rsidRPr="00060EB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„</w:t>
            </w:r>
            <w:proofErr w:type="spellStart"/>
            <w:r w:rsidRPr="00060EB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Михајло</w:t>
            </w:r>
            <w:proofErr w:type="spellEnd"/>
            <w:r w:rsidRPr="00060EB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Пупин</w:t>
            </w:r>
            <w:proofErr w:type="spellEnd"/>
            <w:r w:rsidRPr="00060EB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“</w:t>
            </w:r>
            <w:proofErr w:type="spellStart"/>
            <w:r w:rsidRPr="00060EB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Зрењанин</w:t>
            </w:r>
            <w:proofErr w:type="spellEnd"/>
            <w:r w:rsidRPr="00060EBA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55344546" w14:textId="77777777" w:rsidR="009A1A51" w:rsidRPr="00060EBA" w:rsidRDefault="006521D7" w:rsidP="00060EB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0EBA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hyperlink r:id="rId5" w:history="1">
              <w:r w:rsidR="00F663BD" w:rsidRPr="00060EBA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https://www.educatorstechnology.com/</w:t>
              </w:r>
            </w:hyperlink>
          </w:p>
        </w:tc>
      </w:tr>
      <w:tr w:rsidR="009A1A51" w:rsidRPr="00060EBA" w14:paraId="461CC005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05D3D69" w14:textId="00AB8DB4" w:rsidR="009A1A51" w:rsidRPr="00060EBA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60EB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60EB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7409D2C3" w14:textId="77777777" w:rsidR="009A1A51" w:rsidRPr="00060EBA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60EB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060EB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32C91" w:rsidRPr="00060EBA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37E77914" w14:textId="4ADD117C" w:rsidR="009A1A51" w:rsidRPr="00060EBA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60EB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060EB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C6D0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0,</w:t>
            </w:r>
            <w:r w:rsidR="007012A0" w:rsidRPr="00060E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060EBA" w14:paraId="6DF8740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7FF4BCB" w14:textId="77777777" w:rsidR="009A1A51" w:rsidRPr="00060EBA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60EB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780B8BA0" w14:textId="77777777" w:rsidR="00F663BD" w:rsidRPr="00060EBA" w:rsidRDefault="00832C91" w:rsidP="00060EBA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Предавања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самостални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истраживачки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демонстрација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израда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семинарских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радова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практични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рачунарској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лабораторији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самостална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излагања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анализе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расправе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дискусије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саопштења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извештаји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групне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индивидуалне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консултације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пројектима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индивидуално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060E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0EBA">
              <w:rPr>
                <w:rFonts w:ascii="Times New Roman" w:hAnsi="Times New Roman"/>
                <w:sz w:val="20"/>
                <w:szCs w:val="20"/>
              </w:rPr>
              <w:t>тимски</w:t>
            </w:r>
            <w:proofErr w:type="spellEnd"/>
            <w:r w:rsidRPr="00060EB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60EBA" w14:paraId="33A375A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F87465E" w14:textId="3A8602DE" w:rsidR="009A1A51" w:rsidRPr="00060EBA" w:rsidRDefault="00060EBA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060EB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60EBA" w14:paraId="28713209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0E5DBCB" w14:textId="77777777" w:rsidR="009A1A51" w:rsidRPr="00060EBA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60EB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2D2DB6D7" w14:textId="77777777" w:rsidR="009A1A51" w:rsidRPr="00060EBA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60EB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DCC2382" w14:textId="77777777" w:rsidR="009A1A51" w:rsidRPr="00060EBA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60EB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B7AFE0E" w14:textId="77777777" w:rsidR="009A1A51" w:rsidRPr="00060EBA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60EB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60EBA" w14:paraId="4D51A919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99939AC" w14:textId="77777777" w:rsidR="009A1A51" w:rsidRPr="00060EBA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60EBA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26462A04" w14:textId="77777777" w:rsidR="009A1A51" w:rsidRPr="00060EBA" w:rsidRDefault="00E83FD4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60E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CC6AD92" w14:textId="77777777" w:rsidR="009A1A51" w:rsidRPr="00060EBA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60EBA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CFDBD3E" w14:textId="77777777" w:rsidR="009A1A51" w:rsidRPr="00060EBA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60EBA" w14:paraId="55C6E162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0D0F90D" w14:textId="77777777" w:rsidR="009A1A51" w:rsidRPr="00060EBA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60EBA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7BEF40CF" w14:textId="77777777" w:rsidR="009A1A51" w:rsidRPr="00060EBA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4964448" w14:textId="77777777" w:rsidR="009A1A51" w:rsidRPr="00060EBA" w:rsidRDefault="0024283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60EBA"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r w:rsidR="009A1A51" w:rsidRPr="00060EBA">
              <w:rPr>
                <w:rFonts w:ascii="Times New Roman" w:hAnsi="Times New Roman"/>
                <w:sz w:val="20"/>
                <w:szCs w:val="20"/>
                <w:lang w:val="sr-Cyrl-CS"/>
              </w:rPr>
              <w:t>смен</w:t>
            </w:r>
            <w:r w:rsidR="00F663BD" w:rsidRPr="00060EB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</w:t>
            </w:r>
            <w:r w:rsidR="009A1A51" w:rsidRPr="00060EBA">
              <w:rPr>
                <w:rFonts w:ascii="Times New Roman" w:hAnsi="Times New Roman"/>
                <w:sz w:val="20"/>
                <w:szCs w:val="20"/>
                <w:lang w:val="sr-Cyrl-CS"/>
              </w:rPr>
              <w:t>исп</w:t>
            </w:r>
            <w:r w:rsidR="00EE028F" w:rsidRPr="00060EBA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9A1A51" w:rsidRPr="00060EBA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1955B4" w:rsidRPr="00060EB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3C63408" w14:textId="77777777" w:rsidR="009A1A51" w:rsidRPr="00060EBA" w:rsidRDefault="00106CE5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60EB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9A1A51" w:rsidRPr="00060EBA" w14:paraId="06438603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9C15B92" w14:textId="77777777" w:rsidR="009A1A51" w:rsidRPr="00060EBA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60EB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19E2CA41" w14:textId="77777777" w:rsidR="009A1A51" w:rsidRPr="00060EBA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C75EDC4" w14:textId="77777777" w:rsidR="009A1A51" w:rsidRPr="00060EBA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432F3CFD" w14:textId="77777777" w:rsidR="009A1A51" w:rsidRPr="00060EBA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60EBA" w14:paraId="780B0FEA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778DB3B" w14:textId="77777777" w:rsidR="009A1A51" w:rsidRPr="00060EBA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60EBA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227F64D7" w14:textId="77777777" w:rsidR="009A1A51" w:rsidRPr="00060EBA" w:rsidRDefault="0024283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60E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C4C4FFE" w14:textId="77777777" w:rsidR="009A1A51" w:rsidRPr="00060EBA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6A58C7A" w14:textId="77777777" w:rsidR="009A1A51" w:rsidRPr="00060EBA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2AF0775" w14:textId="77777777" w:rsidR="000539E9" w:rsidRPr="000539E9" w:rsidRDefault="000539E9"/>
    <w:sectPr w:rsidR="000539E9" w:rsidRPr="000539E9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00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21761"/>
    <w:rsid w:val="000539E9"/>
    <w:rsid w:val="00060EBA"/>
    <w:rsid w:val="000633E0"/>
    <w:rsid w:val="00106CE5"/>
    <w:rsid w:val="00147EB2"/>
    <w:rsid w:val="00153CEE"/>
    <w:rsid w:val="001617E5"/>
    <w:rsid w:val="0017199D"/>
    <w:rsid w:val="00191A7A"/>
    <w:rsid w:val="001955B4"/>
    <w:rsid w:val="002110A1"/>
    <w:rsid w:val="00214651"/>
    <w:rsid w:val="00233AF4"/>
    <w:rsid w:val="00242831"/>
    <w:rsid w:val="0024474D"/>
    <w:rsid w:val="00262F28"/>
    <w:rsid w:val="002B6E28"/>
    <w:rsid w:val="002E6724"/>
    <w:rsid w:val="002F4978"/>
    <w:rsid w:val="00345461"/>
    <w:rsid w:val="003C2778"/>
    <w:rsid w:val="003C4734"/>
    <w:rsid w:val="00497404"/>
    <w:rsid w:val="004D2A50"/>
    <w:rsid w:val="004E49A6"/>
    <w:rsid w:val="005317A9"/>
    <w:rsid w:val="005C0BE6"/>
    <w:rsid w:val="006110D9"/>
    <w:rsid w:val="00614B21"/>
    <w:rsid w:val="006521D7"/>
    <w:rsid w:val="0067289D"/>
    <w:rsid w:val="007012A0"/>
    <w:rsid w:val="00705458"/>
    <w:rsid w:val="00730AA0"/>
    <w:rsid w:val="00745173"/>
    <w:rsid w:val="00832C91"/>
    <w:rsid w:val="00886930"/>
    <w:rsid w:val="00887E00"/>
    <w:rsid w:val="00903DEF"/>
    <w:rsid w:val="00974AE6"/>
    <w:rsid w:val="00982E60"/>
    <w:rsid w:val="009A1A51"/>
    <w:rsid w:val="00A0604F"/>
    <w:rsid w:val="00A10FE0"/>
    <w:rsid w:val="00A75D98"/>
    <w:rsid w:val="00A82B5D"/>
    <w:rsid w:val="00AB5A40"/>
    <w:rsid w:val="00B922A4"/>
    <w:rsid w:val="00BB0B20"/>
    <w:rsid w:val="00C45402"/>
    <w:rsid w:val="00C9432F"/>
    <w:rsid w:val="00CA3D12"/>
    <w:rsid w:val="00D20D0A"/>
    <w:rsid w:val="00D9578F"/>
    <w:rsid w:val="00DB6A5F"/>
    <w:rsid w:val="00DC32EF"/>
    <w:rsid w:val="00DD1863"/>
    <w:rsid w:val="00E83FD4"/>
    <w:rsid w:val="00EB7E08"/>
    <w:rsid w:val="00ED61F2"/>
    <w:rsid w:val="00EE028F"/>
    <w:rsid w:val="00F663BD"/>
    <w:rsid w:val="00FA1C26"/>
    <w:rsid w:val="00FC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3C04A"/>
  <w15:docId w15:val="{858A7AC7-5C75-4996-80DF-4380E6387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A75D98"/>
    <w:pPr>
      <w:keepNext/>
      <w:outlineLvl w:val="0"/>
    </w:pPr>
    <w:rPr>
      <w:rFonts w:ascii="C00C" w:eastAsia="Times New Roman" w:hAnsi="C00C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693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A75D98"/>
    <w:rPr>
      <w:rFonts w:ascii="C00C" w:eastAsia="Times New Roman" w:hAnsi="C00C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2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5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educatorstechnology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41A6FC-2AD3-46FA-B097-B74EC42D5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6</cp:revision>
  <dcterms:created xsi:type="dcterms:W3CDTF">2020-11-30T18:12:00Z</dcterms:created>
  <dcterms:modified xsi:type="dcterms:W3CDTF">2024-02-22T08:04:00Z</dcterms:modified>
</cp:coreProperties>
</file>